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"/>
        <w:tblW w:w="10031" w:type="dxa"/>
        <w:tblLook w:val="04A0"/>
      </w:tblPr>
      <w:tblGrid>
        <w:gridCol w:w="3830"/>
        <w:gridCol w:w="2085"/>
        <w:gridCol w:w="4241"/>
      </w:tblGrid>
      <w:tr w:rsidR="00385B7D" w:rsidRPr="00385B7D" w:rsidTr="00385B7D">
        <w:trPr>
          <w:trHeight w:val="1135"/>
        </w:trPr>
        <w:tc>
          <w:tcPr>
            <w:tcW w:w="4062" w:type="dxa"/>
            <w:shd w:val="clear" w:color="auto" w:fill="auto"/>
          </w:tcPr>
          <w:p w:rsidR="00385B7D" w:rsidRPr="00385B7D" w:rsidRDefault="00385B7D" w:rsidP="00385B7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lang w:val="be-BY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  <w:t>БАШ</w:t>
            </w:r>
            <w:r w:rsidRPr="00385B7D">
              <w:rPr>
                <w:rFonts w:cs="Times New Roman"/>
                <w:b/>
                <w:color w:val="000000"/>
                <w:sz w:val="20"/>
                <w:lang w:val="be-BY"/>
              </w:rPr>
              <w:t>Ҡ</w:t>
            </w: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  <w:t>ОРТОСТАН РЕСПУБЛИКАҺЫ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  <w:lang w:val="be-BY"/>
              </w:rPr>
              <w:t>БОРАЙ РАЙОНЫ МУНИЦИПАЛЬ РАЙОНЫНЫҢ ӨÇТӘМӘ БЕЛЕМ БИРЕҮ МУНИЦИПАЛЬ  БЮДЖЕТ БЕЛЕМ УЧРЕЖДЕНИЕҺЫ БОРАЙ АУЫЛЫ БАЛАЛАР ИЖАД ЙОРТО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</w:pPr>
            <w:r w:rsidRPr="00385B7D">
              <w:rPr>
                <w:rFonts w:ascii="Times New Roman" w:hAnsi="Times New Roman" w:cs="Times New Roman"/>
                <w:color w:val="000000"/>
                <w:sz w:val="18"/>
                <w:szCs w:val="18"/>
                <w:lang w:val="ba-RU"/>
              </w:rPr>
              <w:t>(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lang w:val="ba-RU"/>
              </w:rPr>
              <w:t xml:space="preserve">БР Борай районы МР 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be-BY"/>
              </w:rPr>
              <w:t>ө</w:t>
            </w:r>
            <w:r w:rsidRPr="00385B7D">
              <w:rPr>
                <w:rFonts w:ascii="Times New Roman" w:cs="Times New Roman"/>
                <w:color w:val="000000"/>
                <w:sz w:val="20"/>
                <w:shd w:val="clear" w:color="auto" w:fill="FFFFFF"/>
                <w:lang w:val="be-BY"/>
              </w:rPr>
              <w:t>ҫ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lang w:val="ba-RU"/>
              </w:rPr>
              <w:t>т</w:t>
            </w:r>
            <w:r w:rsidRPr="00385B7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  <w:lang w:val="be-BY"/>
              </w:rPr>
              <w:t>әмә белем биреү МББУ Борай ауылы балалар ижад йорто)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/>
              </w:rPr>
            </w:pPr>
          </w:p>
        </w:tc>
        <w:tc>
          <w:tcPr>
            <w:tcW w:w="1656" w:type="dxa"/>
            <w:shd w:val="clear" w:color="auto" w:fill="auto"/>
          </w:tcPr>
          <w:p w:rsidR="00385B7D" w:rsidRPr="00385B7D" w:rsidRDefault="00385B7D" w:rsidP="00385B7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385B7D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893445" cy="1137920"/>
                  <wp:effectExtent l="19050" t="0" r="190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13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shd w:val="clear" w:color="auto" w:fill="auto"/>
          </w:tcPr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МУНИЦИПАЛЬНОЕ  БЮДЖЕТНОЕ ОБРАЗОВАТЕЛЬНОЕ  УЧРЕЖДЕНИЕ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ДОПОЛНИТЕЛЬНОГО ОБРАЗОВАНИЯ ДОМ ДЕТСКОГО ТВОРЧЕСТВА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С. БУРАЕВО МУНИЦИПАЛЬНОГО РАЙОНА БУРАЕВСКИЙ РАЙОН</w:t>
            </w:r>
          </w:p>
          <w:p w:rsidR="00385B7D" w:rsidRPr="00385B7D" w:rsidRDefault="00385B7D" w:rsidP="00385B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385B7D">
              <w:rPr>
                <w:rFonts w:ascii="Times New Roman" w:hAnsi="Times New Roman" w:cs="Times New Roman"/>
                <w:b/>
                <w:color w:val="000000"/>
                <w:sz w:val="20"/>
              </w:rPr>
              <w:t>РЕСПУБЛИКИ БАШКОРТОСТАН</w:t>
            </w:r>
          </w:p>
          <w:p w:rsidR="00385B7D" w:rsidRPr="00385B7D" w:rsidRDefault="00385B7D" w:rsidP="00385B7D">
            <w:pPr>
              <w:spacing w:after="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385B7D">
              <w:rPr>
                <w:rFonts w:ascii="Times New Roman" w:hAnsi="Times New Roman" w:cs="Times New Roman"/>
                <w:color w:val="000000"/>
                <w:sz w:val="20"/>
              </w:rPr>
              <w:t xml:space="preserve"> (МБОУ ДО Дом детского творчества с</w:t>
            </w:r>
            <w:proofErr w:type="gramStart"/>
            <w:r w:rsidRPr="00385B7D">
              <w:rPr>
                <w:rFonts w:ascii="Times New Roman" w:hAnsi="Times New Roman" w:cs="Times New Roman"/>
                <w:color w:val="000000"/>
                <w:sz w:val="20"/>
              </w:rPr>
              <w:t>.Б</w:t>
            </w:r>
            <w:proofErr w:type="gramEnd"/>
            <w:r w:rsidRPr="00385B7D">
              <w:rPr>
                <w:rFonts w:ascii="Times New Roman" w:hAnsi="Times New Roman" w:cs="Times New Roman"/>
                <w:color w:val="000000"/>
                <w:sz w:val="20"/>
              </w:rPr>
              <w:t>ураево МР Бураевский район РБ)</w:t>
            </w:r>
          </w:p>
        </w:tc>
      </w:tr>
      <w:tr w:rsidR="00385B7D" w:rsidRPr="00385B7D" w:rsidTr="008D126B">
        <w:trPr>
          <w:trHeight w:val="413"/>
        </w:trPr>
        <w:tc>
          <w:tcPr>
            <w:tcW w:w="10031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326"/>
              <w:tblW w:w="9940" w:type="dxa"/>
              <w:tblLook w:val="04A0"/>
            </w:tblPr>
            <w:tblGrid>
              <w:gridCol w:w="4108"/>
              <w:gridCol w:w="1564"/>
              <w:gridCol w:w="4268"/>
            </w:tblGrid>
            <w:tr w:rsidR="00385B7D" w:rsidRPr="00385B7D" w:rsidTr="009B46FF">
              <w:trPr>
                <w:trHeight w:val="453"/>
              </w:trPr>
              <w:tc>
                <w:tcPr>
                  <w:tcW w:w="4108" w:type="dxa"/>
                  <w:shd w:val="clear" w:color="auto" w:fill="auto"/>
                </w:tcPr>
                <w:p w:rsidR="00385B7D" w:rsidRPr="00385B7D" w:rsidRDefault="00ED4728" w:rsidP="008E6294">
                  <w:pPr>
                    <w:tabs>
                      <w:tab w:val="left" w:pos="420"/>
                    </w:tabs>
                    <w:spacing w:after="0" w:line="100" w:lineRule="atLeast"/>
                    <w:rPr>
                      <w:rFonts w:ascii="Times New Roman" w:hAnsi="Times New Roman" w:cs="Times New Roman"/>
                      <w:b/>
                      <w:shd w:val="clear" w:color="auto" w:fill="FFFFFF"/>
                      <w:lang w:eastAsia="ar-SA"/>
                    </w:rPr>
                  </w:pPr>
                  <w:r w:rsidRPr="00ED4728">
                    <w:rPr>
                      <w:rFonts w:ascii="Times New Roman" w:hAnsi="Times New Roman" w:cs="Times New Roman"/>
                      <w:noProof/>
                      <w:sz w:val="20"/>
                    </w:rPr>
                    <w:pict>
                      <v:line id="_x0000_s1030" style="position:absolute;z-index:251658240;mso-position-horizontal-relative:text;mso-position-vertical-relative:text" from="-10.4pt,-13.4pt" to="507.5pt,-11.95pt" strokeweight="4.5pt">
                        <v:stroke linestyle="thinThick"/>
                      </v:line>
                    </w:pict>
                  </w:r>
                </w:p>
                <w:p w:rsidR="00385B7D" w:rsidRPr="00385B7D" w:rsidRDefault="008721F4" w:rsidP="008721F4">
                  <w:pPr>
                    <w:tabs>
                      <w:tab w:val="left" w:pos="420"/>
                    </w:tabs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 xml:space="preserve">       </w:t>
                  </w:r>
                  <w:r w:rsidR="00385B7D" w:rsidRPr="00385B7D"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>БОЙОРО</w:t>
                  </w:r>
                  <w:r w:rsidR="00385B7D" w:rsidRPr="00385B7D">
                    <w:rPr>
                      <w:rFonts w:ascii="Times New Roman" w:eastAsia="MS Mincho" w:cs="Times New Roman"/>
                      <w:b/>
                      <w:sz w:val="34"/>
                      <w:szCs w:val="34"/>
                      <w:shd w:val="clear" w:color="auto" w:fill="FFFFFF"/>
                      <w:lang w:val="en-US" w:eastAsia="ar-SA"/>
                    </w:rPr>
                    <w:t>Ҡ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:rsidR="00385B7D" w:rsidRPr="00385B7D" w:rsidRDefault="00385B7D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4268" w:type="dxa"/>
                  <w:shd w:val="clear" w:color="auto" w:fill="auto"/>
                </w:tcPr>
                <w:p w:rsidR="00385B7D" w:rsidRPr="00385B7D" w:rsidRDefault="00385B7D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hd w:val="clear" w:color="auto" w:fill="FFFFFF"/>
                      <w:lang w:eastAsia="ar-SA"/>
                    </w:rPr>
                  </w:pPr>
                </w:p>
                <w:p w:rsidR="00385B7D" w:rsidRPr="00385B7D" w:rsidRDefault="008721F4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 xml:space="preserve">             </w:t>
                  </w:r>
                  <w:r w:rsidR="00385B7D" w:rsidRPr="00385B7D"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  <w:t>ПРИКАЗ</w:t>
                  </w:r>
                </w:p>
                <w:p w:rsidR="00385B7D" w:rsidRPr="00385B7D" w:rsidRDefault="00385B7D" w:rsidP="008E6294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34"/>
                      <w:szCs w:val="34"/>
                      <w:shd w:val="clear" w:color="auto" w:fill="FFFFFF"/>
                      <w:lang w:eastAsia="ar-SA"/>
                    </w:rPr>
                  </w:pPr>
                </w:p>
              </w:tc>
            </w:tr>
            <w:tr w:rsidR="00385B7D" w:rsidRPr="00385B7D" w:rsidTr="009B46FF">
              <w:trPr>
                <w:trHeight w:val="453"/>
              </w:trPr>
              <w:tc>
                <w:tcPr>
                  <w:tcW w:w="4108" w:type="dxa"/>
                  <w:shd w:val="clear" w:color="auto" w:fill="auto"/>
                </w:tcPr>
                <w:p w:rsidR="00385B7D" w:rsidRPr="00EF7A89" w:rsidRDefault="008D0635" w:rsidP="0046643C">
                  <w:pPr>
                    <w:tabs>
                      <w:tab w:val="left" w:pos="420"/>
                    </w:tabs>
                    <w:spacing w:after="0" w:line="100" w:lineRule="atLeast"/>
                    <w:ind w:left="158"/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«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09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»</w:t>
                  </w:r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val="en-US" w:eastAsia="ar-SA"/>
                    </w:rPr>
                    <w:t xml:space="preserve"> 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ноябрь</w:t>
                  </w:r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 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20</w:t>
                  </w:r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 </w:t>
                  </w:r>
                  <w:proofErr w:type="spellStart"/>
                  <w:r w:rsidR="00EF7A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й</w:t>
                  </w:r>
                  <w:proofErr w:type="spellEnd"/>
                  <w:r w:rsidR="00325B15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.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:rsidR="00385B7D" w:rsidRPr="007F187D" w:rsidRDefault="00385B7D" w:rsidP="006B50CA">
                  <w:pPr>
                    <w:tabs>
                      <w:tab w:val="left" w:pos="420"/>
                    </w:tabs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</w:pPr>
                  <w:r w:rsidRPr="00385B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  <w:r w:rsidR="00DE1E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4268" w:type="dxa"/>
                  <w:shd w:val="clear" w:color="auto" w:fill="auto"/>
                </w:tcPr>
                <w:p w:rsidR="00385B7D" w:rsidRPr="00385B7D" w:rsidRDefault="009B46FF" w:rsidP="0046643C">
                  <w:pPr>
                    <w:tabs>
                      <w:tab w:val="left" w:pos="420"/>
                    </w:tabs>
                    <w:spacing w:after="0" w:line="10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</w:pPr>
                  <w:r w:rsidRPr="009B46FF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«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09</w:t>
                  </w:r>
                  <w:r w:rsidRPr="009B46FF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» </w:t>
                  </w:r>
                  <w:r w:rsidR="0046643C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>ноября</w:t>
                  </w:r>
                  <w:r w:rsidRPr="009B46FF">
                    <w:rPr>
                      <w:rFonts w:ascii="Times New Roman" w:hAnsi="Times New Roman" w:cs="Times New Roman"/>
                      <w:b/>
                      <w:sz w:val="28"/>
                      <w:szCs w:val="28"/>
                      <w:shd w:val="clear" w:color="auto" w:fill="FFFFFF"/>
                      <w:lang w:eastAsia="ar-SA"/>
                    </w:rPr>
                    <w:t xml:space="preserve"> 2020 г.</w:t>
                  </w:r>
                </w:p>
              </w:tc>
            </w:tr>
          </w:tbl>
          <w:p w:rsidR="00385B7D" w:rsidRPr="00385B7D" w:rsidRDefault="00385B7D" w:rsidP="00385B7D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0"/>
              </w:rPr>
            </w:pPr>
          </w:p>
        </w:tc>
      </w:tr>
    </w:tbl>
    <w:p w:rsidR="00C84A25" w:rsidRDefault="00C84A25"/>
    <w:p w:rsidR="003D46A7" w:rsidRPr="003B16DB" w:rsidRDefault="003D46A7" w:rsidP="003D46A7">
      <w:pPr>
        <w:rPr>
          <w:rFonts w:ascii="Times New Roman" w:hAnsi="Times New Roman" w:cs="Times New Roman"/>
          <w:b/>
          <w:sz w:val="24"/>
        </w:rPr>
      </w:pPr>
      <w:r w:rsidRPr="003B16DB">
        <w:rPr>
          <w:rFonts w:ascii="Times New Roman" w:hAnsi="Times New Roman" w:cs="Times New Roman"/>
          <w:b/>
          <w:sz w:val="24"/>
        </w:rPr>
        <w:t>О переходе на дистанционное обучение</w:t>
      </w:r>
    </w:p>
    <w:p w:rsidR="0046643C" w:rsidRPr="0046643C" w:rsidRDefault="003D46A7" w:rsidP="0046643C">
      <w:pPr>
        <w:tabs>
          <w:tab w:val="left" w:pos="5157"/>
        </w:tabs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Главы  Республики Башкортостан с последующими изменениями от 18 марта 2020 года №УГ-111 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«О введении режима «Повышенная готовность» на территории </w:t>
      </w:r>
      <w:r w:rsidR="0046643C" w:rsidRPr="0046643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Республики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6643C" w:rsidRPr="0046643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Башкортостан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в связи с угрозой распространения в </w:t>
      </w:r>
      <w:r w:rsidR="0046643C" w:rsidRPr="0046643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Республике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6643C" w:rsidRPr="0046643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Башкортостан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новой </w:t>
      </w:r>
      <w:proofErr w:type="spellStart"/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коронавирусной</w:t>
      </w:r>
      <w:proofErr w:type="spellEnd"/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инфекции (COVID-2019)»</w:t>
      </w:r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="0046643C" w:rsidRPr="0046643C">
        <w:rPr>
          <w:rFonts w:ascii="Times New Roman" w:hAnsi="Times New Roman" w:cs="Times New Roman"/>
          <w:color w:val="000000" w:themeColor="text1"/>
          <w:sz w:val="24"/>
          <w:szCs w:val="24"/>
        </w:rPr>
        <w:t>с последующими изменениями)</w:t>
      </w:r>
    </w:p>
    <w:p w:rsidR="003D46A7" w:rsidRPr="003B16DB" w:rsidRDefault="003D46A7" w:rsidP="003D46A7">
      <w:pPr>
        <w:rPr>
          <w:rFonts w:ascii="Times New Roman" w:hAnsi="Times New Roman" w:cs="Times New Roman"/>
          <w:b/>
          <w:sz w:val="24"/>
        </w:rPr>
      </w:pPr>
      <w:r w:rsidRPr="003B16DB">
        <w:rPr>
          <w:rFonts w:ascii="Times New Roman" w:hAnsi="Times New Roman" w:cs="Times New Roman"/>
          <w:b/>
          <w:sz w:val="24"/>
        </w:rPr>
        <w:t>ПРИКАЗЫВАЮ: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 xml:space="preserve">1. Организовать обучение по дополнительным общеобразовательным </w:t>
      </w:r>
      <w:proofErr w:type="spellStart"/>
      <w:r w:rsidRPr="003B16DB">
        <w:rPr>
          <w:rFonts w:ascii="Times New Roman" w:hAnsi="Times New Roman" w:cs="Times New Roman"/>
          <w:sz w:val="24"/>
        </w:rPr>
        <w:t>общеразвивающим</w:t>
      </w:r>
      <w:proofErr w:type="spellEnd"/>
      <w:r w:rsidRPr="003B16DB">
        <w:rPr>
          <w:rFonts w:ascii="Times New Roman" w:hAnsi="Times New Roman" w:cs="Times New Roman"/>
          <w:sz w:val="24"/>
        </w:rPr>
        <w:t xml:space="preserve"> программам с помощ</w:t>
      </w:r>
      <w:r w:rsidR="0046643C">
        <w:rPr>
          <w:rFonts w:ascii="Times New Roman" w:hAnsi="Times New Roman" w:cs="Times New Roman"/>
          <w:sz w:val="24"/>
        </w:rPr>
        <w:t>ью дистанционных технологий с 09.11.2020  по 22.11.2020 года;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>2. Назначить ответственного за перевод МБОУ ДО ДДТ с</w:t>
      </w:r>
      <w:proofErr w:type="gramStart"/>
      <w:r w:rsidRPr="003B16DB">
        <w:rPr>
          <w:rFonts w:ascii="Times New Roman" w:hAnsi="Times New Roman" w:cs="Times New Roman"/>
          <w:sz w:val="24"/>
        </w:rPr>
        <w:t>.Б</w:t>
      </w:r>
      <w:proofErr w:type="gramEnd"/>
      <w:r w:rsidRPr="003B16DB">
        <w:rPr>
          <w:rFonts w:ascii="Times New Roman" w:hAnsi="Times New Roman" w:cs="Times New Roman"/>
          <w:sz w:val="24"/>
        </w:rPr>
        <w:t xml:space="preserve">ураево на дистанционное обучение зав. по УВР </w:t>
      </w:r>
      <w:proofErr w:type="spellStart"/>
      <w:r w:rsidRPr="003B16DB">
        <w:rPr>
          <w:rFonts w:ascii="Times New Roman" w:hAnsi="Times New Roman" w:cs="Times New Roman"/>
          <w:sz w:val="24"/>
        </w:rPr>
        <w:t>Минниахметову</w:t>
      </w:r>
      <w:proofErr w:type="spellEnd"/>
      <w:r w:rsidRPr="003B16DB">
        <w:rPr>
          <w:rFonts w:ascii="Times New Roman" w:hAnsi="Times New Roman" w:cs="Times New Roman"/>
          <w:sz w:val="24"/>
        </w:rPr>
        <w:t xml:space="preserve"> Р.Х;</w:t>
      </w:r>
    </w:p>
    <w:p w:rsidR="003D46A7" w:rsidRPr="003B16DB" w:rsidRDefault="0046643C" w:rsidP="003D46A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D46A7" w:rsidRPr="003B16DB">
        <w:rPr>
          <w:rFonts w:ascii="Times New Roman" w:hAnsi="Times New Roman" w:cs="Times New Roman"/>
          <w:sz w:val="24"/>
        </w:rPr>
        <w:t>. Педагогам дополнительного образования: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 xml:space="preserve">- составить дистанционные планы занятий, перечень </w:t>
      </w:r>
      <w:proofErr w:type="spellStart"/>
      <w:r w:rsidRPr="003B16DB">
        <w:rPr>
          <w:rFonts w:ascii="Times New Roman" w:hAnsi="Times New Roman" w:cs="Times New Roman"/>
          <w:sz w:val="24"/>
        </w:rPr>
        <w:t>интернет-ресурсов</w:t>
      </w:r>
      <w:proofErr w:type="spellEnd"/>
      <w:r w:rsidRPr="003B16DB">
        <w:rPr>
          <w:rFonts w:ascii="Times New Roman" w:hAnsi="Times New Roman" w:cs="Times New Roman"/>
          <w:sz w:val="24"/>
        </w:rPr>
        <w:t>, необходимых при проведении занятий;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>- внести изменения в календарные учебные графики в части закрепления обучения с помощью дистанционных технологий;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>- рассмотреть способы проведения дистанционного обучения;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>- 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с помощью дистанционных технологий и условий такого обучения всеми имеющими средствами, включая родительские чаты;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 xml:space="preserve">5. </w:t>
      </w:r>
      <w:proofErr w:type="spellStart"/>
      <w:r w:rsidR="0046643C">
        <w:rPr>
          <w:rFonts w:ascii="Times New Roman" w:hAnsi="Times New Roman" w:cs="Times New Roman"/>
          <w:sz w:val="24"/>
        </w:rPr>
        <w:t>Исламовой</w:t>
      </w:r>
      <w:proofErr w:type="spellEnd"/>
      <w:r w:rsidR="0046643C">
        <w:rPr>
          <w:rFonts w:ascii="Times New Roman" w:hAnsi="Times New Roman" w:cs="Times New Roman"/>
          <w:sz w:val="24"/>
        </w:rPr>
        <w:t xml:space="preserve"> Э</w:t>
      </w:r>
      <w:r w:rsidRPr="003B16DB">
        <w:rPr>
          <w:rFonts w:ascii="Times New Roman" w:hAnsi="Times New Roman" w:cs="Times New Roman"/>
          <w:sz w:val="24"/>
        </w:rPr>
        <w:t>.</w:t>
      </w:r>
      <w:r w:rsidR="0046643C">
        <w:rPr>
          <w:rFonts w:ascii="Times New Roman" w:hAnsi="Times New Roman" w:cs="Times New Roman"/>
          <w:sz w:val="24"/>
        </w:rPr>
        <w:t>И.</w:t>
      </w:r>
      <w:r w:rsidRPr="003B16DB">
        <w:rPr>
          <w:rFonts w:ascii="Times New Roman" w:hAnsi="Times New Roman" w:cs="Times New Roman"/>
          <w:sz w:val="24"/>
        </w:rPr>
        <w:t xml:space="preserve"> разместить данный приказ на официальном сайте МБОУ ДО ДДТ с</w:t>
      </w:r>
      <w:proofErr w:type="gramStart"/>
      <w:r w:rsidRPr="003B16DB">
        <w:rPr>
          <w:rFonts w:ascii="Times New Roman" w:hAnsi="Times New Roman" w:cs="Times New Roman"/>
          <w:sz w:val="24"/>
        </w:rPr>
        <w:t>.Б</w:t>
      </w:r>
      <w:proofErr w:type="gramEnd"/>
      <w:r w:rsidRPr="003B16DB">
        <w:rPr>
          <w:rFonts w:ascii="Times New Roman" w:hAnsi="Times New Roman" w:cs="Times New Roman"/>
          <w:sz w:val="24"/>
        </w:rPr>
        <w:t>ураево.</w:t>
      </w:r>
    </w:p>
    <w:p w:rsidR="003D46A7" w:rsidRPr="003B16DB" w:rsidRDefault="003D46A7" w:rsidP="003D46A7">
      <w:pPr>
        <w:spacing w:after="0"/>
        <w:rPr>
          <w:rFonts w:ascii="Times New Roman" w:hAnsi="Times New Roman" w:cs="Times New Roman"/>
          <w:sz w:val="24"/>
        </w:rPr>
      </w:pPr>
      <w:r w:rsidRPr="003B16DB">
        <w:rPr>
          <w:rFonts w:ascii="Times New Roman" w:hAnsi="Times New Roman" w:cs="Times New Roman"/>
          <w:sz w:val="24"/>
        </w:rPr>
        <w:t xml:space="preserve">6. </w:t>
      </w:r>
      <w:proofErr w:type="gramStart"/>
      <w:r w:rsidRPr="003B16DB">
        <w:rPr>
          <w:rFonts w:ascii="Times New Roman" w:hAnsi="Times New Roman" w:cs="Times New Roman"/>
          <w:sz w:val="24"/>
        </w:rPr>
        <w:t>Контроль за</w:t>
      </w:r>
      <w:proofErr w:type="gramEnd"/>
      <w:r w:rsidRPr="003B16DB">
        <w:rPr>
          <w:rFonts w:ascii="Times New Roman" w:hAnsi="Times New Roman" w:cs="Times New Roman"/>
          <w:sz w:val="24"/>
        </w:rPr>
        <w:t xml:space="preserve"> исполнением данного приказа оставляю за собой.</w:t>
      </w:r>
    </w:p>
    <w:p w:rsidR="003D46A7" w:rsidRDefault="003D46A7" w:rsidP="003D46A7">
      <w:pPr>
        <w:rPr>
          <w:rFonts w:ascii="Times New Roman" w:hAnsi="Times New Roman" w:cs="Times New Roman"/>
          <w:sz w:val="24"/>
        </w:rPr>
      </w:pPr>
    </w:p>
    <w:p w:rsidR="003D46A7" w:rsidRPr="003B16DB" w:rsidRDefault="003D46A7" w:rsidP="003D46A7">
      <w:pPr>
        <w:rPr>
          <w:rFonts w:ascii="Times New Roman" w:hAnsi="Times New Roman" w:cs="Times New Roman"/>
          <w:sz w:val="24"/>
        </w:rPr>
      </w:pPr>
    </w:p>
    <w:p w:rsidR="003D46A7" w:rsidRPr="003B16DB" w:rsidRDefault="003D46A7" w:rsidP="003D46A7">
      <w:pPr>
        <w:jc w:val="center"/>
        <w:rPr>
          <w:rFonts w:ascii="Times New Roman" w:hAnsi="Times New Roman" w:cs="Times New Roman"/>
          <w:b/>
          <w:sz w:val="24"/>
        </w:rPr>
      </w:pPr>
      <w:r w:rsidRPr="003B16DB">
        <w:rPr>
          <w:rFonts w:ascii="Times New Roman" w:hAnsi="Times New Roman" w:cs="Times New Roman"/>
          <w:b/>
          <w:sz w:val="24"/>
        </w:rPr>
        <w:t>Директор</w:t>
      </w:r>
      <w:r w:rsidRPr="003B16DB">
        <w:rPr>
          <w:rFonts w:ascii="Times New Roman" w:hAnsi="Times New Roman" w:cs="Times New Roman"/>
          <w:b/>
          <w:sz w:val="24"/>
        </w:rPr>
        <w:tab/>
      </w:r>
      <w:r w:rsidRPr="003B16DB">
        <w:rPr>
          <w:rFonts w:ascii="Times New Roman" w:hAnsi="Times New Roman" w:cs="Times New Roman"/>
          <w:b/>
          <w:sz w:val="24"/>
        </w:rPr>
        <w:tab/>
      </w:r>
      <w:r w:rsidRPr="003B16DB">
        <w:rPr>
          <w:rFonts w:ascii="Times New Roman" w:hAnsi="Times New Roman" w:cs="Times New Roman"/>
          <w:b/>
          <w:sz w:val="24"/>
        </w:rPr>
        <w:tab/>
      </w:r>
      <w:r w:rsidRPr="003B16DB">
        <w:rPr>
          <w:rFonts w:ascii="Times New Roman" w:hAnsi="Times New Roman" w:cs="Times New Roman"/>
          <w:b/>
          <w:sz w:val="24"/>
        </w:rPr>
        <w:tab/>
        <w:t xml:space="preserve"> Сахибгараева Ф.Ф</w:t>
      </w:r>
    </w:p>
    <w:p w:rsidR="006B3B45" w:rsidRPr="007F187D" w:rsidRDefault="006B3B45" w:rsidP="00E24977">
      <w:pPr>
        <w:rPr>
          <w:rFonts w:ascii="Times New Roman" w:hAnsi="Times New Roman" w:cs="Times New Roman"/>
          <w:sz w:val="28"/>
          <w:szCs w:val="28"/>
        </w:rPr>
      </w:pPr>
    </w:p>
    <w:sectPr w:rsidR="006B3B45" w:rsidRPr="007F187D" w:rsidSect="008721F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FC5"/>
    <w:multiLevelType w:val="hybridMultilevel"/>
    <w:tmpl w:val="A1B2D622"/>
    <w:lvl w:ilvl="0" w:tplc="DF767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B7D"/>
    <w:rsid w:val="00107A04"/>
    <w:rsid w:val="0015084C"/>
    <w:rsid w:val="001C6DB8"/>
    <w:rsid w:val="00201E07"/>
    <w:rsid w:val="00243B40"/>
    <w:rsid w:val="002E5476"/>
    <w:rsid w:val="00325B15"/>
    <w:rsid w:val="0033579E"/>
    <w:rsid w:val="00343C1D"/>
    <w:rsid w:val="00385B7D"/>
    <w:rsid w:val="003D46A7"/>
    <w:rsid w:val="004071EB"/>
    <w:rsid w:val="00454E50"/>
    <w:rsid w:val="0046643C"/>
    <w:rsid w:val="004B11F3"/>
    <w:rsid w:val="004C7892"/>
    <w:rsid w:val="004D5CCE"/>
    <w:rsid w:val="004E5A20"/>
    <w:rsid w:val="00616B0E"/>
    <w:rsid w:val="00652CE4"/>
    <w:rsid w:val="00697254"/>
    <w:rsid w:val="006A7062"/>
    <w:rsid w:val="006B3B45"/>
    <w:rsid w:val="006B50CA"/>
    <w:rsid w:val="00713D70"/>
    <w:rsid w:val="0078073C"/>
    <w:rsid w:val="007D34E4"/>
    <w:rsid w:val="007F187D"/>
    <w:rsid w:val="00817B19"/>
    <w:rsid w:val="008520C2"/>
    <w:rsid w:val="008721F4"/>
    <w:rsid w:val="00876E99"/>
    <w:rsid w:val="008C7BF6"/>
    <w:rsid w:val="008D0635"/>
    <w:rsid w:val="009B46FF"/>
    <w:rsid w:val="00A56F25"/>
    <w:rsid w:val="00B44101"/>
    <w:rsid w:val="00B63DC5"/>
    <w:rsid w:val="00C36953"/>
    <w:rsid w:val="00C84A25"/>
    <w:rsid w:val="00D24F00"/>
    <w:rsid w:val="00DA7040"/>
    <w:rsid w:val="00DE1E64"/>
    <w:rsid w:val="00DF56A4"/>
    <w:rsid w:val="00E15977"/>
    <w:rsid w:val="00E15D67"/>
    <w:rsid w:val="00E24977"/>
    <w:rsid w:val="00E66FAB"/>
    <w:rsid w:val="00EA3841"/>
    <w:rsid w:val="00ED4728"/>
    <w:rsid w:val="00E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B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1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2020-09-28T12:26:00Z</cp:lastPrinted>
  <dcterms:created xsi:type="dcterms:W3CDTF">2020-11-09T04:02:00Z</dcterms:created>
  <dcterms:modified xsi:type="dcterms:W3CDTF">2020-11-09T04:02:00Z</dcterms:modified>
</cp:coreProperties>
</file>